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58" w:rsidRDefault="00707158" w:rsidP="00707158">
      <w:pPr>
        <w:ind w:left="72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বার্ষিক কর্মসম্পাদন চুক্তির ত্রৈমাসিক</w:t>
      </w:r>
      <w:r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অর্ধবার্ষিক</w:t>
      </w:r>
      <w:r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বার্ষিক অগ্রগতি প্রতিবেদন উর্দ্ধতন কার্যালয়ে প্রেরণের ছক</w:t>
      </w:r>
    </w:p>
    <w:p w:rsidR="00707158" w:rsidRDefault="00707158" w:rsidP="00707158">
      <w:pPr>
        <w:spacing w:before="100"/>
        <w:ind w:left="720"/>
        <w:jc w:val="center"/>
        <w:rPr>
          <w:rFonts w:ascii="Nikosh" w:hAnsi="Nikosh" w:cs="Nikosh"/>
          <w:sz w:val="28"/>
          <w:szCs w:val="28"/>
        </w:rPr>
      </w:pPr>
      <w:proofErr w:type="gramStart"/>
      <w:r>
        <w:rPr>
          <w:rFonts w:ascii="Nikosh" w:hAnsi="Nikosh" w:cs="Nikosh"/>
          <w:sz w:val="28"/>
          <w:szCs w:val="28"/>
        </w:rPr>
        <w:t xml:space="preserve">( </w:t>
      </w:r>
      <w:r w:rsidRPr="002F3BB6">
        <w:rPr>
          <w:rFonts w:ascii="Nikosh" w:hAnsi="Nikosh" w:cs="Nikosh"/>
          <w:sz w:val="28"/>
          <w:szCs w:val="28"/>
          <w:u w:val="single"/>
          <w:cs/>
          <w:lang w:bidi="bn-IN"/>
        </w:rPr>
        <w:t>এপিএএমএস</w:t>
      </w:r>
      <w:proofErr w:type="gramEnd"/>
      <w:r w:rsidRPr="002F3BB6"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 সফটওয়্যার ব্যবহার করে না এমন কার্যালয়ের জন্য প্রযোজ্য</w:t>
      </w:r>
      <w:r>
        <w:rPr>
          <w:rFonts w:ascii="Nikosh" w:hAnsi="Nikosh" w:cs="Nikosh"/>
          <w:sz w:val="28"/>
          <w:szCs w:val="28"/>
        </w:rPr>
        <w:t xml:space="preserve"> )</w:t>
      </w:r>
    </w:p>
    <w:p w:rsidR="00707158" w:rsidRDefault="00707158" w:rsidP="00707158">
      <w:pPr>
        <w:spacing w:before="100"/>
        <w:ind w:left="720"/>
        <w:jc w:val="center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14490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720"/>
        <w:gridCol w:w="3510"/>
        <w:gridCol w:w="3330"/>
        <w:gridCol w:w="1170"/>
        <w:gridCol w:w="810"/>
        <w:gridCol w:w="3875"/>
      </w:tblGrid>
      <w:tr w:rsidR="00707158" w:rsidRPr="00281490" w:rsidTr="00106239">
        <w:trPr>
          <w:jc w:val="center"/>
        </w:trPr>
        <w:tc>
          <w:tcPr>
            <w:tcW w:w="1075" w:type="dxa"/>
          </w:tcPr>
          <w:p w:rsidR="00707158" w:rsidRPr="00281490" w:rsidRDefault="00707158" w:rsidP="00483196">
            <w:pPr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কর্মসম্পাদনের</w:t>
            </w:r>
          </w:p>
          <w:p w:rsidR="00707158" w:rsidRPr="00281490" w:rsidRDefault="00707158" w:rsidP="00483196">
            <w:pPr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ক্ষেত্র</w:t>
            </w:r>
          </w:p>
        </w:tc>
        <w:tc>
          <w:tcPr>
            <w:tcW w:w="720" w:type="dxa"/>
          </w:tcPr>
          <w:p w:rsidR="00707158" w:rsidRPr="00281490" w:rsidRDefault="00707158" w:rsidP="00483196">
            <w:pPr>
              <w:spacing w:before="100"/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ক্ষেত্রের মান</w:t>
            </w:r>
          </w:p>
        </w:tc>
        <w:tc>
          <w:tcPr>
            <w:tcW w:w="3510" w:type="dxa"/>
          </w:tcPr>
          <w:p w:rsidR="00707158" w:rsidRPr="00281490" w:rsidRDefault="00707158" w:rsidP="00483196">
            <w:pPr>
              <w:spacing w:before="100"/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কার্যক্রম</w:t>
            </w:r>
          </w:p>
        </w:tc>
        <w:tc>
          <w:tcPr>
            <w:tcW w:w="3330" w:type="dxa"/>
          </w:tcPr>
          <w:p w:rsidR="00707158" w:rsidRPr="00281490" w:rsidRDefault="00707158" w:rsidP="00483196">
            <w:pPr>
              <w:spacing w:before="100"/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 সম্পাদন সূচক</w:t>
            </w:r>
          </w:p>
        </w:tc>
        <w:tc>
          <w:tcPr>
            <w:tcW w:w="1170" w:type="dxa"/>
          </w:tcPr>
          <w:p w:rsidR="00707158" w:rsidRPr="00281490" w:rsidRDefault="00707158" w:rsidP="00483196">
            <w:pPr>
              <w:spacing w:before="100"/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সূচকের মান</w:t>
            </w:r>
          </w:p>
        </w:tc>
        <w:tc>
          <w:tcPr>
            <w:tcW w:w="810" w:type="dxa"/>
          </w:tcPr>
          <w:p w:rsidR="00707158" w:rsidRPr="00281490" w:rsidRDefault="00707158" w:rsidP="00483196">
            <w:pPr>
              <w:spacing w:before="100"/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একক</w:t>
            </w:r>
          </w:p>
        </w:tc>
        <w:tc>
          <w:tcPr>
            <w:tcW w:w="3875" w:type="dxa"/>
          </w:tcPr>
          <w:p w:rsidR="00707158" w:rsidRPr="00281490" w:rsidRDefault="00701158" w:rsidP="00483196">
            <w:pPr>
              <w:spacing w:before="100"/>
              <w:jc w:val="center"/>
              <w:rPr>
                <w:rFonts w:ascii="Nikosh" w:hAnsi="Nikosh" w:cs="Nikosh"/>
                <w:sz w:val="22"/>
              </w:rPr>
            </w:pPr>
            <w:r w:rsidRPr="00701158">
              <w:rPr>
                <w:rFonts w:ascii="Nikosh" w:hAnsi="Nikosh" w:cs="Nikosh"/>
                <w:sz w:val="22"/>
                <w:szCs w:val="22"/>
                <w:lang w:bidi="bn-IN"/>
              </w:rPr>
              <w:t xml:space="preserve">২০২১-২২ </w:t>
            </w:r>
            <w:proofErr w:type="spellStart"/>
            <w:r w:rsidRPr="00701158">
              <w:rPr>
                <w:rFonts w:ascii="Nikosh" w:hAnsi="Nikosh" w:cs="Nikosh"/>
                <w:sz w:val="22"/>
                <w:szCs w:val="22"/>
                <w:lang w:bidi="bn-IN"/>
              </w:rPr>
              <w:t>অর্থবছরের</w:t>
            </w:r>
            <w:proofErr w:type="spellEnd"/>
            <w:r w:rsidRPr="00701158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701158">
              <w:rPr>
                <w:rFonts w:ascii="Nikosh" w:hAnsi="Nikosh" w:cs="Nikosh"/>
                <w:sz w:val="22"/>
                <w:szCs w:val="22"/>
                <w:lang w:bidi="bn-IN"/>
              </w:rPr>
              <w:t>তথ্য</w:t>
            </w:r>
            <w:proofErr w:type="spellEnd"/>
            <w:r w:rsidRPr="00701158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701158">
              <w:rPr>
                <w:rFonts w:ascii="Nikosh" w:hAnsi="Nikosh" w:cs="Nikosh"/>
                <w:sz w:val="22"/>
                <w:szCs w:val="22"/>
                <w:lang w:bidi="bn-IN"/>
              </w:rPr>
              <w:t>অধিকার</w:t>
            </w:r>
            <w:proofErr w:type="spellEnd"/>
            <w:r w:rsidRPr="00701158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701158">
              <w:rPr>
                <w:rFonts w:ascii="Nikosh" w:hAnsi="Nikosh" w:cs="Nikosh"/>
                <w:sz w:val="22"/>
                <w:szCs w:val="22"/>
                <w:lang w:bidi="bn-IN"/>
              </w:rPr>
              <w:t>কর্মপরিকল্পনার</w:t>
            </w:r>
            <w:proofErr w:type="spellEnd"/>
            <w:r w:rsidRPr="00701158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701158">
              <w:rPr>
                <w:rFonts w:ascii="Nikosh" w:hAnsi="Nikosh" w:cs="Nikosh"/>
                <w:sz w:val="22"/>
                <w:szCs w:val="22"/>
                <w:lang w:bidi="bn-IN"/>
              </w:rPr>
              <w:t>চূড়ান্ত</w:t>
            </w:r>
            <w:proofErr w:type="spellEnd"/>
            <w:r w:rsidRPr="00701158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701158">
              <w:rPr>
                <w:rFonts w:ascii="Nikosh" w:hAnsi="Nikosh" w:cs="Nikosh"/>
                <w:sz w:val="22"/>
                <w:szCs w:val="22"/>
                <w:lang w:bidi="bn-IN"/>
              </w:rPr>
              <w:t>প্রতিবেদন</w:t>
            </w:r>
            <w:proofErr w:type="spellEnd"/>
          </w:p>
        </w:tc>
      </w:tr>
      <w:tr w:rsidR="00707158" w:rsidRPr="00281490" w:rsidTr="00106239">
        <w:trPr>
          <w:jc w:val="center"/>
        </w:trPr>
        <w:tc>
          <w:tcPr>
            <w:tcW w:w="1075" w:type="dxa"/>
          </w:tcPr>
          <w:p w:rsidR="00707158" w:rsidRPr="00281490" w:rsidRDefault="00707158" w:rsidP="00483196">
            <w:pPr>
              <w:spacing w:before="100"/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720" w:type="dxa"/>
          </w:tcPr>
          <w:p w:rsidR="00707158" w:rsidRPr="00281490" w:rsidRDefault="00707158" w:rsidP="00483196">
            <w:pPr>
              <w:spacing w:before="100"/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3510" w:type="dxa"/>
          </w:tcPr>
          <w:p w:rsidR="00707158" w:rsidRPr="00281490" w:rsidRDefault="00707158" w:rsidP="00483196">
            <w:pPr>
              <w:spacing w:before="100"/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3330" w:type="dxa"/>
          </w:tcPr>
          <w:p w:rsidR="00707158" w:rsidRPr="00281490" w:rsidRDefault="00707158" w:rsidP="00483196">
            <w:pPr>
              <w:spacing w:before="100"/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1170" w:type="dxa"/>
          </w:tcPr>
          <w:p w:rsidR="00707158" w:rsidRPr="00281490" w:rsidRDefault="00707158" w:rsidP="00483196">
            <w:pPr>
              <w:spacing w:before="100"/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:rsidR="00707158" w:rsidRPr="00281490" w:rsidRDefault="00707158" w:rsidP="00483196">
            <w:pPr>
              <w:spacing w:before="100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৬</w:t>
            </w:r>
          </w:p>
        </w:tc>
        <w:tc>
          <w:tcPr>
            <w:tcW w:w="3875" w:type="dxa"/>
          </w:tcPr>
          <w:p w:rsidR="00707158" w:rsidRPr="00281490" w:rsidRDefault="00707158" w:rsidP="00483196">
            <w:pPr>
              <w:spacing w:before="100"/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</w:t>
            </w:r>
          </w:p>
        </w:tc>
      </w:tr>
      <w:tr w:rsidR="00707158" w:rsidRPr="00281490" w:rsidTr="00106239">
        <w:trPr>
          <w:jc w:val="center"/>
        </w:trPr>
        <w:tc>
          <w:tcPr>
            <w:tcW w:w="1075" w:type="dxa"/>
          </w:tcPr>
          <w:p w:rsidR="00707158" w:rsidRPr="00281490" w:rsidRDefault="00707158" w:rsidP="00483196">
            <w:pPr>
              <w:spacing w:before="100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প্রাতিষ্ঠানিক</w:t>
            </w:r>
          </w:p>
        </w:tc>
        <w:tc>
          <w:tcPr>
            <w:tcW w:w="720" w:type="dxa"/>
          </w:tcPr>
          <w:p w:rsidR="00707158" w:rsidRPr="00281490" w:rsidRDefault="00707158" w:rsidP="00483196">
            <w:pPr>
              <w:spacing w:before="100"/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</w:t>
            </w:r>
          </w:p>
        </w:tc>
        <w:tc>
          <w:tcPr>
            <w:tcW w:w="3510" w:type="dxa"/>
          </w:tcPr>
          <w:p w:rsidR="00707158" w:rsidRPr="00281490" w:rsidRDefault="00707158" w:rsidP="00483196">
            <w:pPr>
              <w:spacing w:before="100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</w:rPr>
              <w:t>[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281490">
              <w:rPr>
                <w:rFonts w:ascii="Nikosh" w:hAnsi="Nikosh" w:cs="Nikosh"/>
                <w:sz w:val="22"/>
              </w:rPr>
              <w:t>.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281490">
              <w:rPr>
                <w:rFonts w:ascii="Nikosh" w:hAnsi="Nikosh" w:cs="Nikosh"/>
                <w:sz w:val="22"/>
              </w:rPr>
              <w:t xml:space="preserve">] 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তথ্য অধিকার আইন অনুযায়ী নির্ধারিত সময়ের মধ্যে তথ্য প্রদান।</w:t>
            </w:r>
          </w:p>
        </w:tc>
        <w:tc>
          <w:tcPr>
            <w:tcW w:w="3330" w:type="dxa"/>
          </w:tcPr>
          <w:p w:rsidR="00707158" w:rsidRPr="00281490" w:rsidRDefault="00707158" w:rsidP="00483196">
            <w:pPr>
              <w:spacing w:before="100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</w:rPr>
              <w:t>[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281490">
              <w:rPr>
                <w:rFonts w:ascii="Nikosh" w:hAnsi="Nikosh" w:cs="Nikosh"/>
                <w:sz w:val="22"/>
              </w:rPr>
              <w:t>.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281490">
              <w:rPr>
                <w:rFonts w:ascii="Nikosh" w:hAnsi="Nikosh" w:cs="Nikosh"/>
                <w:sz w:val="22"/>
              </w:rPr>
              <w:t>.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281490">
              <w:rPr>
                <w:rFonts w:ascii="Nikosh" w:hAnsi="Nikosh" w:cs="Nikosh"/>
                <w:sz w:val="22"/>
              </w:rPr>
              <w:t xml:space="preserve">] 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সময়ের মধ্যে তথ্য প্রদানকৃত</w:t>
            </w:r>
          </w:p>
        </w:tc>
        <w:tc>
          <w:tcPr>
            <w:tcW w:w="1170" w:type="dxa"/>
          </w:tcPr>
          <w:p w:rsidR="00707158" w:rsidRPr="00281490" w:rsidRDefault="00707158" w:rsidP="00483196">
            <w:pPr>
              <w:spacing w:before="100"/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</w:t>
            </w:r>
          </w:p>
        </w:tc>
        <w:tc>
          <w:tcPr>
            <w:tcW w:w="810" w:type="dxa"/>
          </w:tcPr>
          <w:p w:rsidR="00707158" w:rsidRPr="00281490" w:rsidRDefault="00707158" w:rsidP="00483196">
            <w:pPr>
              <w:spacing w:before="100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</w:rPr>
              <w:t xml:space="preserve">  %</w:t>
            </w:r>
          </w:p>
        </w:tc>
        <w:tc>
          <w:tcPr>
            <w:tcW w:w="3875" w:type="dxa"/>
          </w:tcPr>
          <w:p w:rsidR="00707158" w:rsidRPr="00B77AAC" w:rsidRDefault="009E4D3B" w:rsidP="00701158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hyperlink r:id="rId6" w:history="1">
              <w:r w:rsidR="00332144" w:rsidRPr="006D5A35">
                <w:rPr>
                  <w:rStyle w:val="Hyperlink"/>
                  <w:rFonts w:ascii="Nikosh" w:hAnsi="Nikosh" w:cs="Nikosh"/>
                  <w:cs/>
                  <w:lang w:bidi="bn-IN"/>
                </w:rPr>
                <w:t>তথ্য</w:t>
              </w:r>
              <w:r w:rsidR="00332144" w:rsidRPr="006D5A35">
                <w:rPr>
                  <w:rStyle w:val="Hyperlink"/>
                  <w:rFonts w:ascii="Nikosh" w:hAnsi="Nikosh" w:cs="Nikosh"/>
                </w:rPr>
                <w:t xml:space="preserve">  </w:t>
              </w:r>
              <w:r w:rsidR="00332144" w:rsidRPr="006D5A35">
                <w:rPr>
                  <w:rStyle w:val="Hyperlink"/>
                  <w:rFonts w:ascii="Nikosh" w:hAnsi="Nikosh" w:cs="Nikosh"/>
                  <w:cs/>
                  <w:lang w:bidi="bn-IN"/>
                </w:rPr>
                <w:t>প্রাপ্তির</w:t>
              </w:r>
              <w:r w:rsidR="003C1074" w:rsidRPr="006D5A35">
                <w:rPr>
                  <w:rStyle w:val="Hyperlink"/>
                  <w:rFonts w:ascii="Nikosh" w:hAnsi="Nikosh" w:cs="Nikosh"/>
                </w:rPr>
                <w:t xml:space="preserve"> </w:t>
              </w:r>
              <w:proofErr w:type="spellStart"/>
              <w:r w:rsidR="00701158" w:rsidRPr="006D5A35">
                <w:rPr>
                  <w:rStyle w:val="Hyperlink"/>
                  <w:rFonts w:ascii="Nikosh" w:hAnsi="Nikosh" w:cs="Nikosh"/>
                </w:rPr>
                <w:t>জন্য</w:t>
              </w:r>
              <w:proofErr w:type="spellEnd"/>
              <w:r w:rsidR="003C1074" w:rsidRPr="006D5A35">
                <w:rPr>
                  <w:rStyle w:val="Hyperlink"/>
                  <w:rFonts w:ascii="Nikosh" w:hAnsi="Nikosh" w:cs="Nikosh"/>
                </w:rPr>
                <w:t xml:space="preserve"> </w:t>
              </w:r>
              <w:r w:rsidR="003C1074" w:rsidRPr="006D5A35">
                <w:rPr>
                  <w:rStyle w:val="Hyperlink"/>
                  <w:rFonts w:ascii="Nikosh" w:hAnsi="Nikosh" w:cs="Nikosh" w:hint="cs"/>
                  <w:cs/>
                  <w:lang w:bidi="bn-IN"/>
                </w:rPr>
                <w:t>০৭</w:t>
              </w:r>
              <w:r w:rsidR="00332144" w:rsidRPr="006D5A35">
                <w:rPr>
                  <w:rStyle w:val="Hyperlink"/>
                  <w:rFonts w:ascii="Nikosh" w:hAnsi="Nikosh" w:cs="Nikosh"/>
                </w:rPr>
                <w:t xml:space="preserve"> </w:t>
              </w:r>
              <w:r w:rsidR="00332144" w:rsidRPr="006D5A35">
                <w:rPr>
                  <w:rStyle w:val="Hyperlink"/>
                  <w:rFonts w:ascii="Nikosh" w:hAnsi="Nikosh" w:cs="Nikosh"/>
                  <w:cs/>
                  <w:lang w:bidi="bn-IN"/>
                </w:rPr>
                <w:t>টি</w:t>
              </w:r>
              <w:r w:rsidR="00332144" w:rsidRPr="006D5A35">
                <w:rPr>
                  <w:rStyle w:val="Hyperlink"/>
                  <w:rFonts w:ascii="Nikosh" w:hAnsi="Nikosh" w:cs="Nikosh"/>
                </w:rPr>
                <w:t xml:space="preserve"> </w:t>
              </w:r>
              <w:r w:rsidR="00332144" w:rsidRPr="006D5A35">
                <w:rPr>
                  <w:rStyle w:val="Hyperlink"/>
                  <w:rFonts w:ascii="Nikosh" w:hAnsi="Nikosh" w:cs="Nikosh"/>
                  <w:cs/>
                  <w:lang w:bidi="bn-IN"/>
                </w:rPr>
                <w:t>আবেদন</w:t>
              </w:r>
              <w:r w:rsidR="00332144" w:rsidRPr="006D5A35">
                <w:rPr>
                  <w:rStyle w:val="Hyperlink"/>
                  <w:rFonts w:ascii="Nikosh" w:hAnsi="Nikosh" w:cs="Nikosh"/>
                </w:rPr>
                <w:t xml:space="preserve"> </w:t>
              </w:r>
              <w:r w:rsidR="00332144" w:rsidRPr="006D5A35">
                <w:rPr>
                  <w:rStyle w:val="Hyperlink"/>
                  <w:rFonts w:ascii="Nikosh" w:hAnsi="Nikosh" w:cs="Nikosh"/>
                  <w:cs/>
                  <w:lang w:bidi="bn-IN"/>
                </w:rPr>
                <w:t>পাওয়া</w:t>
              </w:r>
              <w:r w:rsidR="00332144" w:rsidRPr="006D5A35">
                <w:rPr>
                  <w:rStyle w:val="Hyperlink"/>
                  <w:rFonts w:ascii="Nikosh" w:hAnsi="Nikosh" w:cs="Nikosh"/>
                </w:rPr>
                <w:t xml:space="preserve"> </w:t>
              </w:r>
              <w:r w:rsidR="00332144" w:rsidRPr="006D5A35">
                <w:rPr>
                  <w:rStyle w:val="Hyperlink"/>
                  <w:rFonts w:ascii="Nikosh" w:hAnsi="Nikosh" w:cs="Nikosh"/>
                  <w:cs/>
                  <w:lang w:bidi="bn-IN"/>
                </w:rPr>
                <w:t>গেছে</w:t>
              </w:r>
              <w:r w:rsidR="00332144" w:rsidRPr="006D5A35">
                <w:rPr>
                  <w:rStyle w:val="Hyperlink"/>
                  <w:rFonts w:ascii="Nikosh" w:hAnsi="Nikosh" w:cs="Nikosh"/>
                </w:rPr>
                <w:t xml:space="preserve"> </w:t>
              </w:r>
              <w:r w:rsidR="00332144" w:rsidRPr="006D5A35">
                <w:rPr>
                  <w:rStyle w:val="Hyperlink"/>
                  <w:rFonts w:ascii="Nikosh" w:hAnsi="Nikosh" w:cs="Nikosh"/>
                  <w:cs/>
                  <w:lang w:bidi="bn-IN"/>
                </w:rPr>
                <w:t>এবং</w:t>
              </w:r>
              <w:r w:rsidR="00332144" w:rsidRPr="006D5A35">
                <w:rPr>
                  <w:rStyle w:val="Hyperlink"/>
                  <w:rFonts w:ascii="Nikosh" w:hAnsi="Nikosh" w:cs="Nikosh"/>
                </w:rPr>
                <w:t xml:space="preserve"> </w:t>
              </w:r>
              <w:r w:rsidR="003C1074" w:rsidRPr="006D5A35">
                <w:rPr>
                  <w:rStyle w:val="Hyperlink"/>
                  <w:rFonts w:ascii="Nikosh" w:hAnsi="Nikosh" w:cs="Nikosh" w:hint="cs"/>
                  <w:cs/>
                  <w:lang w:bidi="bn-IN"/>
                </w:rPr>
                <w:t xml:space="preserve"> </w:t>
              </w:r>
              <w:r w:rsidR="00332144" w:rsidRPr="006D5A35">
                <w:rPr>
                  <w:rStyle w:val="Hyperlink"/>
                  <w:rFonts w:ascii="Nikosh" w:hAnsi="Nikosh" w:cs="Nikosh"/>
                  <w:cs/>
                  <w:lang w:bidi="bn-IN"/>
                </w:rPr>
                <w:t>সবগুলো</w:t>
              </w:r>
              <w:r w:rsidR="00332144" w:rsidRPr="006D5A35">
                <w:rPr>
                  <w:rStyle w:val="Hyperlink"/>
                  <w:rFonts w:ascii="Nikosh" w:hAnsi="Nikosh" w:cs="Nikosh"/>
                </w:rPr>
                <w:t xml:space="preserve"> </w:t>
              </w:r>
              <w:r w:rsidR="00332144" w:rsidRPr="006D5A35">
                <w:rPr>
                  <w:rStyle w:val="Hyperlink"/>
                  <w:rFonts w:ascii="Nikosh" w:hAnsi="Nikosh" w:cs="Nikosh"/>
                  <w:cs/>
                  <w:lang w:bidi="bn-IN"/>
                </w:rPr>
                <w:t>আবেদনের</w:t>
              </w:r>
              <w:r w:rsidR="00332144" w:rsidRPr="006D5A35">
                <w:rPr>
                  <w:rStyle w:val="Hyperlink"/>
                  <w:rFonts w:ascii="Nikosh" w:hAnsi="Nikosh" w:cs="Nikosh"/>
                </w:rPr>
                <w:t xml:space="preserve"> </w:t>
              </w:r>
              <w:r w:rsidR="00332144" w:rsidRPr="006D5A35">
                <w:rPr>
                  <w:rStyle w:val="Hyperlink"/>
                  <w:rFonts w:ascii="Nikosh" w:hAnsi="Nikosh" w:cs="Nikosh"/>
                  <w:cs/>
                  <w:lang w:bidi="bn-IN"/>
                </w:rPr>
                <w:t>তথ্য</w:t>
              </w:r>
              <w:r w:rsidR="00332144" w:rsidRPr="006D5A35">
                <w:rPr>
                  <w:rStyle w:val="Hyperlink"/>
                  <w:rFonts w:ascii="Nikosh" w:hAnsi="Nikosh" w:cs="Nikosh"/>
                </w:rPr>
                <w:t xml:space="preserve"> </w:t>
              </w:r>
              <w:r w:rsidR="00B77AAC" w:rsidRPr="006D5A35">
                <w:rPr>
                  <w:rStyle w:val="Hyperlink"/>
                  <w:rFonts w:ascii="Nikosh" w:hAnsi="Nikosh" w:cs="Nikosh"/>
                  <w:sz w:val="24"/>
                  <w:szCs w:val="24"/>
                  <w:cs/>
                  <w:lang w:bidi="bn-IN"/>
                </w:rPr>
                <w:t>প্রদান</w:t>
              </w:r>
              <w:r w:rsidR="00B77AAC" w:rsidRPr="006D5A35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 xml:space="preserve"> </w:t>
              </w:r>
              <w:r w:rsidR="00332144" w:rsidRPr="006D5A35">
                <w:rPr>
                  <w:rStyle w:val="Hyperlink"/>
                  <w:rFonts w:ascii="Nikosh" w:hAnsi="Nikosh" w:cs="Nikosh"/>
                  <w:cs/>
                  <w:lang w:bidi="bn-IN"/>
                </w:rPr>
                <w:t>করা</w:t>
              </w:r>
              <w:r w:rsidR="00332144" w:rsidRPr="006D5A35">
                <w:rPr>
                  <w:rStyle w:val="Hyperlink"/>
                  <w:rFonts w:ascii="Nikosh" w:hAnsi="Nikosh" w:cs="Nikosh"/>
                </w:rPr>
                <w:t xml:space="preserve"> </w:t>
              </w:r>
              <w:r w:rsidR="00332144" w:rsidRPr="006D5A35">
                <w:rPr>
                  <w:rStyle w:val="Hyperlink"/>
                  <w:rFonts w:ascii="Nikosh" w:hAnsi="Nikosh" w:cs="Nikosh"/>
                  <w:cs/>
                  <w:lang w:bidi="bn-IN"/>
                </w:rPr>
                <w:t>হয়েছে</w:t>
              </w:r>
              <w:r w:rsidR="00332144" w:rsidRPr="006D5A35">
                <w:rPr>
                  <w:rStyle w:val="Hyperlink"/>
                  <w:rFonts w:ascii="Nikosh" w:hAnsi="Nikosh" w:cs="Nikosh"/>
                </w:rPr>
                <w:t xml:space="preserve"> </w:t>
              </w:r>
            </w:hyperlink>
            <w:r w:rsidR="00332144">
              <w:rPr>
                <w:rFonts w:ascii="Nikosh" w:hAnsi="Nikosh" w:cs="Nikosh"/>
              </w:rPr>
              <w:t xml:space="preserve"> </w:t>
            </w:r>
          </w:p>
        </w:tc>
      </w:tr>
      <w:tr w:rsidR="00707158" w:rsidRPr="00281490" w:rsidTr="00106239">
        <w:trPr>
          <w:trHeight w:val="917"/>
          <w:jc w:val="center"/>
        </w:trPr>
        <w:tc>
          <w:tcPr>
            <w:tcW w:w="1075" w:type="dxa"/>
            <w:vMerge w:val="restart"/>
          </w:tcPr>
          <w:p w:rsidR="00707158" w:rsidRPr="00281490" w:rsidRDefault="00707158" w:rsidP="00483196">
            <w:pPr>
              <w:spacing w:before="100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সক্ষমতা বৃদ্ধি</w:t>
            </w:r>
          </w:p>
        </w:tc>
        <w:tc>
          <w:tcPr>
            <w:tcW w:w="720" w:type="dxa"/>
            <w:vMerge w:val="restart"/>
          </w:tcPr>
          <w:p w:rsidR="00707158" w:rsidRPr="00281490" w:rsidRDefault="00707158" w:rsidP="00483196">
            <w:pPr>
              <w:spacing w:before="100"/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১৫</w:t>
            </w:r>
          </w:p>
        </w:tc>
        <w:tc>
          <w:tcPr>
            <w:tcW w:w="3510" w:type="dxa"/>
          </w:tcPr>
          <w:p w:rsidR="00707158" w:rsidRPr="00281490" w:rsidRDefault="00707158" w:rsidP="00483196">
            <w:pPr>
              <w:spacing w:before="100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</w:rPr>
              <w:t>[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281490">
              <w:rPr>
                <w:rFonts w:ascii="Nikosh" w:hAnsi="Nikosh" w:cs="Nikosh"/>
                <w:sz w:val="22"/>
              </w:rPr>
              <w:t>.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281490">
              <w:rPr>
                <w:rFonts w:ascii="Nikosh" w:hAnsi="Nikosh" w:cs="Nikosh"/>
                <w:sz w:val="22"/>
              </w:rPr>
              <w:t>]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স্বপ্রণোদিত প্রকাশযোগ্য তথ্য হালনাগাদ করে ওয়েবসাইটে প্রকাশ।</w:t>
            </w:r>
          </w:p>
        </w:tc>
        <w:tc>
          <w:tcPr>
            <w:tcW w:w="3330" w:type="dxa"/>
          </w:tcPr>
          <w:p w:rsidR="00707158" w:rsidRDefault="00707158" w:rsidP="00483196">
            <w:pPr>
              <w:spacing w:before="100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81490">
              <w:rPr>
                <w:rFonts w:ascii="Nikosh" w:hAnsi="Nikosh" w:cs="Nikosh"/>
                <w:sz w:val="22"/>
              </w:rPr>
              <w:t>[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281490">
              <w:rPr>
                <w:rFonts w:ascii="Nikosh" w:hAnsi="Nikosh" w:cs="Nikosh"/>
                <w:sz w:val="22"/>
              </w:rPr>
              <w:t>.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281490">
              <w:rPr>
                <w:rFonts w:ascii="Nikosh" w:hAnsi="Nikosh" w:cs="Nikosh"/>
                <w:sz w:val="22"/>
              </w:rPr>
              <w:t>.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281490">
              <w:rPr>
                <w:rFonts w:ascii="Nikosh" w:hAnsi="Nikosh" w:cs="Nikosh"/>
                <w:sz w:val="22"/>
              </w:rPr>
              <w:t xml:space="preserve">] 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হালনাগাদকৃত তথ্য ওয়েবসাইটে প্রকাশিত</w:t>
            </w:r>
          </w:p>
          <w:p w:rsidR="008D58D4" w:rsidRPr="00281490" w:rsidRDefault="008D58D4" w:rsidP="003B619B">
            <w:pPr>
              <w:spacing w:before="100"/>
              <w:rPr>
                <w:rFonts w:ascii="Nikosh" w:hAnsi="Nikosh" w:cs="Nikosh"/>
                <w:sz w:val="22"/>
              </w:rPr>
            </w:pPr>
          </w:p>
        </w:tc>
        <w:tc>
          <w:tcPr>
            <w:tcW w:w="1170" w:type="dxa"/>
          </w:tcPr>
          <w:p w:rsidR="00707158" w:rsidRPr="00281490" w:rsidRDefault="00707158" w:rsidP="00483196">
            <w:pPr>
              <w:spacing w:before="100"/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০৩</w:t>
            </w:r>
          </w:p>
        </w:tc>
        <w:tc>
          <w:tcPr>
            <w:tcW w:w="810" w:type="dxa"/>
          </w:tcPr>
          <w:p w:rsidR="00707158" w:rsidRPr="00281490" w:rsidRDefault="00707158" w:rsidP="00483196">
            <w:pPr>
              <w:spacing w:before="100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3875" w:type="dxa"/>
          </w:tcPr>
          <w:p w:rsidR="00707158" w:rsidRDefault="00707158" w:rsidP="00483196">
            <w:pPr>
              <w:spacing w:before="100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2"/>
              </w:rPr>
              <w:t>-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2"/>
              </w:rPr>
              <w:t>-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২০২১ তারিখে তথ্য হালনাগাদ করে ওয়েব সাইটে আপলোড করা হয়েছে।</w:t>
            </w:r>
            <w:r w:rsidR="00310CF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</w:t>
            </w:r>
          </w:p>
          <w:p w:rsidR="00AD2D5E" w:rsidRDefault="00AD2D5E" w:rsidP="00483196">
            <w:pPr>
              <w:spacing w:before="10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লিঙ্কঃ</w:t>
            </w:r>
            <w:r w:rsidR="00C058BD">
              <w:rPr>
                <w:rFonts w:ascii="Nikosh" w:hAnsi="Nikosh" w:cs="Nikosh"/>
                <w:sz w:val="22"/>
                <w:szCs w:val="22"/>
                <w:lang w:bidi="bn-IN"/>
              </w:rPr>
              <w:t xml:space="preserve">  </w:t>
            </w:r>
          </w:p>
          <w:p w:rsidR="00AD2D5E" w:rsidRPr="00281490" w:rsidRDefault="009E4D3B" w:rsidP="00483196">
            <w:pPr>
              <w:spacing w:before="100"/>
              <w:rPr>
                <w:rFonts w:ascii="Nikosh" w:hAnsi="Nikosh" w:cs="Nikosh"/>
                <w:sz w:val="22"/>
                <w:rtl/>
                <w:cs/>
              </w:rPr>
            </w:pPr>
            <w:hyperlink r:id="rId7" w:history="1">
              <w:r w:rsidR="005D6EC7" w:rsidRPr="00B6564E">
                <w:rPr>
                  <w:rStyle w:val="Hyperlink"/>
                  <w:rFonts w:ascii="Nikosh" w:hAnsi="Nikosh" w:cs="Nikosh"/>
                  <w:sz w:val="22"/>
                </w:rPr>
                <w:t>https://ptd.portal.gov.bd/site/page/a4c32aae-2f93-48bf-903f-85fafeb33043/%E0%A6%B8%E0%A7%8D%E0%A6%AC-%E0%A6%AA%E0%A7%8D%E0%A6%B0%E0%A6%A3%E0%A7%8B%E0%A6%A6%E0%A6%BF%E0%A6%A4-%E0%A6%AA%E0%A7%8D%E0%A6%B0%E0%A6%95%E0%A6%BE%E0%A6%B6%E0%A6%AF%E0%A7%8B%E0%A6%97%E0%A7%8D%E0%A6%AF-%E0%A6%A4%E0%A6%A5%E0%A7%8D%E0%A6%AF,-%E0%A6%95%E0%A6%B0%E0%A7%8D%E0%A6%AE%E0%A6%AA%E0%A6%B0%E0%A6%BF%E0%A6%95%E0%A6%B2%E0%A7%8D%E0%A6%AA%E0%A6%A8%E0%A6%BE-%E0%A6%93-%E0%A6%AA%E0%A7%8D%E0%A6%B0%E0%A6%A4%E0%A6%BF</w:t>
              </w:r>
              <w:r w:rsidR="005D6EC7" w:rsidRPr="00B6564E">
                <w:rPr>
                  <w:rStyle w:val="Hyperlink"/>
                  <w:rFonts w:ascii="Nikosh" w:hAnsi="Nikosh" w:cs="Nikosh"/>
                  <w:sz w:val="22"/>
                </w:rPr>
                <w:lastRenderedPageBreak/>
                <w:t>%E0%A6%AC%E0%A7%87%E0%A6%A6%E0%A6%A8</w:t>
              </w:r>
            </w:hyperlink>
            <w:r w:rsidR="005D6EC7">
              <w:rPr>
                <w:rFonts w:ascii="Nikosh" w:hAnsi="Nikosh" w:cs="Nikosh"/>
                <w:sz w:val="22"/>
              </w:rPr>
              <w:t xml:space="preserve">  </w:t>
            </w:r>
          </w:p>
        </w:tc>
      </w:tr>
      <w:tr w:rsidR="00707158" w:rsidRPr="00281490" w:rsidTr="00106239">
        <w:trPr>
          <w:trHeight w:val="530"/>
          <w:jc w:val="center"/>
        </w:trPr>
        <w:tc>
          <w:tcPr>
            <w:tcW w:w="1075" w:type="dxa"/>
            <w:vMerge/>
          </w:tcPr>
          <w:p w:rsidR="00707158" w:rsidRPr="00281490" w:rsidRDefault="00707158" w:rsidP="00483196">
            <w:pPr>
              <w:spacing w:before="100"/>
              <w:ind w:left="720"/>
              <w:jc w:val="center"/>
              <w:rPr>
                <w:rFonts w:ascii="Nikosh" w:hAnsi="Nikosh" w:cs="Nikosh"/>
                <w:sz w:val="22"/>
              </w:rPr>
            </w:pPr>
          </w:p>
        </w:tc>
        <w:tc>
          <w:tcPr>
            <w:tcW w:w="720" w:type="dxa"/>
            <w:vMerge/>
          </w:tcPr>
          <w:p w:rsidR="00707158" w:rsidRPr="00281490" w:rsidRDefault="00707158" w:rsidP="00483196">
            <w:pPr>
              <w:spacing w:before="100"/>
              <w:ind w:left="720"/>
              <w:jc w:val="center"/>
              <w:rPr>
                <w:rFonts w:ascii="Nikosh" w:hAnsi="Nikosh" w:cs="Nikosh"/>
                <w:sz w:val="22"/>
              </w:rPr>
            </w:pPr>
          </w:p>
        </w:tc>
        <w:tc>
          <w:tcPr>
            <w:tcW w:w="3510" w:type="dxa"/>
          </w:tcPr>
          <w:p w:rsidR="00707158" w:rsidRPr="00281490" w:rsidRDefault="00707158" w:rsidP="00483196">
            <w:pPr>
              <w:spacing w:before="100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</w:rPr>
              <w:t>[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281490">
              <w:rPr>
                <w:rFonts w:ascii="Nikosh" w:hAnsi="Nikosh" w:cs="Nikosh"/>
                <w:sz w:val="22"/>
              </w:rPr>
              <w:t>.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281490">
              <w:rPr>
                <w:rFonts w:ascii="Nikosh" w:hAnsi="Nikosh" w:cs="Nikosh"/>
                <w:sz w:val="22"/>
              </w:rPr>
              <w:t xml:space="preserve">] 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বার্ষিক প্রতিবেদন প্রকাশ।</w:t>
            </w:r>
          </w:p>
        </w:tc>
        <w:tc>
          <w:tcPr>
            <w:tcW w:w="3330" w:type="dxa"/>
          </w:tcPr>
          <w:p w:rsidR="00707158" w:rsidRDefault="00707158" w:rsidP="00483196">
            <w:pPr>
              <w:spacing w:before="100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81490">
              <w:rPr>
                <w:rFonts w:ascii="Nikosh" w:hAnsi="Nikosh" w:cs="Nikosh"/>
                <w:sz w:val="22"/>
              </w:rPr>
              <w:t>[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281490">
              <w:rPr>
                <w:rFonts w:ascii="Nikosh" w:hAnsi="Nikosh" w:cs="Nikosh"/>
                <w:sz w:val="22"/>
              </w:rPr>
              <w:t>.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281490">
              <w:rPr>
                <w:rFonts w:ascii="Nikosh" w:hAnsi="Nikosh" w:cs="Nikosh"/>
                <w:sz w:val="22"/>
              </w:rPr>
              <w:t>.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281490">
              <w:rPr>
                <w:rFonts w:ascii="Nikosh" w:hAnsi="Nikosh" w:cs="Nikosh"/>
                <w:sz w:val="22"/>
              </w:rPr>
              <w:t xml:space="preserve">] 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বার্ষিক প্রতিবেদন প্রকাশিত</w:t>
            </w:r>
          </w:p>
          <w:p w:rsidR="003B619B" w:rsidRPr="00281490" w:rsidRDefault="003B619B" w:rsidP="00483196">
            <w:pPr>
              <w:spacing w:before="100"/>
              <w:rPr>
                <w:rFonts w:ascii="Nikosh" w:hAnsi="Nikosh" w:cs="Nikosh"/>
                <w:sz w:val="22"/>
                <w:cs/>
                <w:lang w:bidi="bn-IN"/>
              </w:rPr>
            </w:pPr>
          </w:p>
        </w:tc>
        <w:tc>
          <w:tcPr>
            <w:tcW w:w="1170" w:type="dxa"/>
          </w:tcPr>
          <w:p w:rsidR="00707158" w:rsidRPr="00281490" w:rsidRDefault="00707158" w:rsidP="00483196">
            <w:pPr>
              <w:spacing w:before="100"/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০৩</w:t>
            </w:r>
          </w:p>
        </w:tc>
        <w:tc>
          <w:tcPr>
            <w:tcW w:w="810" w:type="dxa"/>
          </w:tcPr>
          <w:p w:rsidR="00707158" w:rsidRPr="00281490" w:rsidRDefault="00707158" w:rsidP="00483196">
            <w:pPr>
              <w:spacing w:before="100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3875" w:type="dxa"/>
          </w:tcPr>
          <w:p w:rsidR="00F42D76" w:rsidRDefault="00707158" w:rsidP="00F42D76">
            <w:pPr>
              <w:spacing w:before="100"/>
              <w:rPr>
                <w:rFonts w:ascii="Nikosh" w:hAnsi="Nikosh" w:cs="Nikosh"/>
                <w:sz w:val="22"/>
                <w:lang w:bidi="bn-IN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বার্ষিক প্রতিবেদনের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কপি </w:t>
            </w:r>
            <w:r w:rsidR="004E6FC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১৪</w:t>
            </w:r>
            <w:r w:rsidR="004E6FCF">
              <w:rPr>
                <w:rFonts w:ascii="Nikosh" w:hAnsi="Nikosh" w:cs="Nikosh"/>
                <w:sz w:val="22"/>
              </w:rPr>
              <w:t>/</w:t>
            </w:r>
            <w:r w:rsidR="004E6FC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</w:t>
            </w:r>
            <w:r w:rsidR="004E6FCF">
              <w:rPr>
                <w:rFonts w:ascii="Nikosh" w:hAnsi="Nikosh" w:cs="Nikosh"/>
                <w:sz w:val="22"/>
              </w:rPr>
              <w:t>/</w:t>
            </w:r>
            <w:r w:rsidR="004E6FC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২০২১ তারিখে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এ বিভাগের ওয়েবসাইটে আপলোড  করা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হয়েছে।</w:t>
            </w:r>
            <w:r w:rsidR="00F42D76">
              <w:rPr>
                <w:rFonts w:ascii="Nikosh" w:hAnsi="Nikosh" w:cs="Nikosh" w:hint="cs"/>
                <w:sz w:val="22"/>
                <w:cs/>
                <w:lang w:bidi="bn-IN"/>
              </w:rPr>
              <w:t xml:space="preserve"> লিঙ্কঃ </w:t>
            </w:r>
          </w:p>
          <w:p w:rsidR="00707158" w:rsidRPr="00281490" w:rsidRDefault="009E4D3B" w:rsidP="00F42D76">
            <w:pPr>
              <w:spacing w:before="100"/>
              <w:rPr>
                <w:rFonts w:ascii="Nikosh" w:hAnsi="Nikosh" w:cs="Nikosh"/>
                <w:sz w:val="22"/>
                <w:lang w:bidi="bn-IN"/>
              </w:rPr>
            </w:pPr>
            <w:hyperlink r:id="rId8" w:history="1">
              <w:r w:rsidR="003C1074" w:rsidRPr="007B0862">
                <w:rPr>
                  <w:rStyle w:val="Hyperlink"/>
                  <w:rFonts w:ascii="Nikosh" w:hAnsi="Nikosh" w:cs="Nikosh"/>
                  <w:sz w:val="22"/>
                </w:rPr>
                <w:t>https://ptd.portal.gov.bd/sites/default/files/files/ptd.portal.gov.bd/page/33ddb93b_b5a8_4563_a3bc_e3c3c7a9ec67/Annual_Report_PTD_2020_21.pdf</w:t>
              </w:r>
            </w:hyperlink>
            <w:r w:rsidR="003C1074">
              <w:rPr>
                <w:rFonts w:ascii="Nikosh" w:hAnsi="Nikosh" w:cs="Nikosh" w:hint="cs"/>
                <w:sz w:val="22"/>
                <w:cs/>
                <w:lang w:bidi="bn-IN"/>
              </w:rPr>
              <w:t xml:space="preserve">  </w:t>
            </w:r>
          </w:p>
        </w:tc>
      </w:tr>
      <w:tr w:rsidR="00707158" w:rsidRPr="00281490" w:rsidTr="00106239">
        <w:trPr>
          <w:trHeight w:val="1160"/>
          <w:jc w:val="center"/>
        </w:trPr>
        <w:tc>
          <w:tcPr>
            <w:tcW w:w="1075" w:type="dxa"/>
            <w:vMerge/>
          </w:tcPr>
          <w:p w:rsidR="00707158" w:rsidRPr="00281490" w:rsidRDefault="00707158" w:rsidP="00483196">
            <w:pPr>
              <w:spacing w:before="100"/>
              <w:ind w:left="720"/>
              <w:jc w:val="center"/>
              <w:rPr>
                <w:rFonts w:ascii="Nikosh" w:hAnsi="Nikosh" w:cs="Nikosh"/>
                <w:sz w:val="22"/>
              </w:rPr>
            </w:pPr>
          </w:p>
        </w:tc>
        <w:tc>
          <w:tcPr>
            <w:tcW w:w="720" w:type="dxa"/>
            <w:vMerge/>
          </w:tcPr>
          <w:p w:rsidR="00707158" w:rsidRPr="00281490" w:rsidRDefault="00707158" w:rsidP="00483196">
            <w:pPr>
              <w:spacing w:before="100"/>
              <w:ind w:left="720"/>
              <w:jc w:val="center"/>
              <w:rPr>
                <w:rFonts w:ascii="Nikosh" w:hAnsi="Nikosh" w:cs="Nikosh"/>
                <w:sz w:val="22"/>
              </w:rPr>
            </w:pPr>
          </w:p>
        </w:tc>
        <w:tc>
          <w:tcPr>
            <w:tcW w:w="3510" w:type="dxa"/>
          </w:tcPr>
          <w:p w:rsidR="00707158" w:rsidRPr="00281490" w:rsidRDefault="00707158" w:rsidP="00483196">
            <w:pPr>
              <w:spacing w:before="100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</w:rPr>
              <w:t>[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281490">
              <w:rPr>
                <w:rFonts w:ascii="Nikosh" w:hAnsi="Nikosh" w:cs="Nikosh"/>
                <w:sz w:val="22"/>
              </w:rPr>
              <w:t>.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281490">
              <w:rPr>
                <w:rFonts w:ascii="Nikosh" w:hAnsi="Nikosh" w:cs="Nikosh"/>
                <w:sz w:val="22"/>
              </w:rPr>
              <w:t xml:space="preserve">] 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তথ্য অধিকার আইন</w:t>
            </w:r>
            <w:r w:rsidRPr="00281490">
              <w:rPr>
                <w:rFonts w:ascii="Nikosh" w:hAnsi="Nikosh" w:cs="Nikosh"/>
                <w:sz w:val="22"/>
              </w:rPr>
              <w:t xml:space="preserve">, 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২০০৯ এর ৫ ধারা অনুসারে যাবতীয়  তথ্যের ক্যাটাগরি ও  ক্যাটালগ  তৈরি</w:t>
            </w:r>
            <w:r w:rsidRPr="00281490">
              <w:rPr>
                <w:rFonts w:ascii="Nikosh" w:hAnsi="Nikosh" w:cs="Nikosh"/>
                <w:sz w:val="22"/>
              </w:rPr>
              <w:t xml:space="preserve">/ 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হালনাগাদকরণ।</w:t>
            </w:r>
          </w:p>
        </w:tc>
        <w:tc>
          <w:tcPr>
            <w:tcW w:w="3330" w:type="dxa"/>
          </w:tcPr>
          <w:p w:rsidR="00707158" w:rsidRPr="00281490" w:rsidRDefault="00707158" w:rsidP="00483196">
            <w:pPr>
              <w:spacing w:before="100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</w:rPr>
              <w:t>[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281490">
              <w:rPr>
                <w:rFonts w:ascii="Nikosh" w:hAnsi="Nikosh" w:cs="Nikosh"/>
                <w:sz w:val="22"/>
              </w:rPr>
              <w:t>.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281490">
              <w:rPr>
                <w:rFonts w:ascii="Nikosh" w:hAnsi="Nikosh" w:cs="Nikosh"/>
                <w:sz w:val="22"/>
              </w:rPr>
              <w:t>.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281490">
              <w:rPr>
                <w:rFonts w:ascii="Nikosh" w:hAnsi="Nikosh" w:cs="Nikosh"/>
                <w:sz w:val="22"/>
              </w:rPr>
              <w:t xml:space="preserve">] 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তথ্যের  ক্যাটাগরি ও ক্যাটালগ  প্রস্তুতকৃত</w:t>
            </w:r>
            <w:r w:rsidRPr="00281490">
              <w:rPr>
                <w:rFonts w:ascii="Nikosh" w:hAnsi="Nikosh" w:cs="Nikosh"/>
                <w:sz w:val="22"/>
              </w:rPr>
              <w:t>/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হালনাগাদকৃত</w:t>
            </w:r>
          </w:p>
        </w:tc>
        <w:tc>
          <w:tcPr>
            <w:tcW w:w="1170" w:type="dxa"/>
          </w:tcPr>
          <w:p w:rsidR="00707158" w:rsidRPr="00281490" w:rsidRDefault="00707158" w:rsidP="00483196">
            <w:pPr>
              <w:spacing w:before="100"/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০৩</w:t>
            </w:r>
          </w:p>
        </w:tc>
        <w:tc>
          <w:tcPr>
            <w:tcW w:w="810" w:type="dxa"/>
          </w:tcPr>
          <w:p w:rsidR="00707158" w:rsidRPr="00281490" w:rsidRDefault="00707158" w:rsidP="00483196">
            <w:pPr>
              <w:spacing w:before="100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3875" w:type="dxa"/>
          </w:tcPr>
          <w:p w:rsidR="00707158" w:rsidRPr="00281490" w:rsidRDefault="00B00BF4" w:rsidP="00483196">
            <w:pPr>
              <w:spacing w:before="100"/>
              <w:rPr>
                <w:rFonts w:ascii="Nikosh" w:hAnsi="Nikosh" w:cs="Nikosh"/>
                <w:sz w:val="22"/>
                <w:cs/>
                <w:lang w:bidi="bn-IN"/>
              </w:rPr>
            </w:pPr>
            <w:hyperlink r:id="rId9" w:history="1">
              <w:r w:rsidR="00DC5DB2" w:rsidRPr="00B00BF4">
                <w:rPr>
                  <w:rStyle w:val="Hyperlink"/>
                  <w:rFonts w:ascii="Nikosh" w:hAnsi="Nikosh" w:cs="Nikosh"/>
                  <w:sz w:val="22"/>
                  <w:szCs w:val="22"/>
                  <w:cs/>
                  <w:lang w:bidi="bn-IN"/>
                </w:rPr>
                <w:t xml:space="preserve">তথ্যের  ক্যাটাগরি ও ক্যাটালগ  </w:t>
              </w:r>
              <w:r w:rsidR="00DC5DB2" w:rsidRPr="00B00BF4">
                <w:rPr>
                  <w:rStyle w:val="Hyperlink"/>
                  <w:rFonts w:ascii="Nikosh" w:hAnsi="Nikosh" w:cs="Nikosh" w:hint="cs"/>
                  <w:sz w:val="22"/>
                  <w:szCs w:val="22"/>
                  <w:cs/>
                  <w:lang w:bidi="bn-IN"/>
                </w:rPr>
                <w:t>প্রস্তুত করা হয়েছে ।</w:t>
              </w:r>
              <w:r w:rsidR="00B9420D" w:rsidRPr="00B00BF4">
                <w:rPr>
                  <w:rStyle w:val="Hyperlink"/>
                  <w:rFonts w:ascii="Nikosh" w:hAnsi="Nikosh" w:cs="Nikosh" w:hint="cs"/>
                  <w:sz w:val="22"/>
                  <w:szCs w:val="22"/>
                  <w:cs/>
                  <w:lang w:bidi="bn-IN"/>
                </w:rPr>
                <w:t xml:space="preserve"> </w:t>
              </w:r>
              <w:r w:rsidR="00DC5DB2" w:rsidRPr="00B00BF4">
                <w:rPr>
                  <w:rStyle w:val="Hyperlink"/>
                  <w:rFonts w:ascii="Nikosh" w:hAnsi="Nikosh" w:cs="Nikosh" w:hint="cs"/>
                  <w:sz w:val="22"/>
                  <w:szCs w:val="22"/>
                  <w:cs/>
                  <w:lang w:bidi="bn-IN"/>
                </w:rPr>
                <w:t xml:space="preserve"> </w:t>
              </w:r>
            </w:hyperlink>
            <w:r w:rsidR="0091793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  <w:tr w:rsidR="00707158" w:rsidRPr="00281490" w:rsidTr="00106239">
        <w:trPr>
          <w:trHeight w:val="890"/>
          <w:jc w:val="center"/>
        </w:trPr>
        <w:tc>
          <w:tcPr>
            <w:tcW w:w="1075" w:type="dxa"/>
            <w:vMerge/>
          </w:tcPr>
          <w:p w:rsidR="00707158" w:rsidRPr="00281490" w:rsidRDefault="00707158" w:rsidP="00483196">
            <w:pPr>
              <w:spacing w:before="100"/>
              <w:ind w:left="720"/>
              <w:jc w:val="center"/>
              <w:rPr>
                <w:rFonts w:ascii="Nikosh" w:hAnsi="Nikosh" w:cs="Nikosh"/>
                <w:sz w:val="22"/>
              </w:rPr>
            </w:pPr>
          </w:p>
        </w:tc>
        <w:tc>
          <w:tcPr>
            <w:tcW w:w="720" w:type="dxa"/>
            <w:vMerge/>
          </w:tcPr>
          <w:p w:rsidR="00707158" w:rsidRPr="00281490" w:rsidRDefault="00707158" w:rsidP="00483196">
            <w:pPr>
              <w:spacing w:before="100"/>
              <w:ind w:left="720"/>
              <w:jc w:val="center"/>
              <w:rPr>
                <w:rFonts w:ascii="Nikosh" w:hAnsi="Nikosh" w:cs="Nikosh"/>
                <w:sz w:val="22"/>
              </w:rPr>
            </w:pPr>
          </w:p>
        </w:tc>
        <w:tc>
          <w:tcPr>
            <w:tcW w:w="3510" w:type="dxa"/>
          </w:tcPr>
          <w:p w:rsidR="00707158" w:rsidRPr="00281490" w:rsidRDefault="00707158" w:rsidP="00483196">
            <w:pPr>
              <w:spacing w:before="100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</w:rPr>
              <w:t>[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281490">
              <w:rPr>
                <w:rFonts w:ascii="Nikosh" w:hAnsi="Nikosh" w:cs="Nikosh"/>
                <w:sz w:val="22"/>
              </w:rPr>
              <w:t>.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  <w:r w:rsidRPr="00281490">
              <w:rPr>
                <w:rFonts w:ascii="Nikosh" w:hAnsi="Nikosh" w:cs="Nikosh"/>
                <w:sz w:val="22"/>
              </w:rPr>
              <w:t xml:space="preserve">] 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তথ্য অধিকার  আইন ও  বিধিবিধান সর্ম্পকে জনসচেতনতা বৃদ্ধিকরণ।</w:t>
            </w:r>
          </w:p>
        </w:tc>
        <w:tc>
          <w:tcPr>
            <w:tcW w:w="3330" w:type="dxa"/>
          </w:tcPr>
          <w:p w:rsidR="00707158" w:rsidRPr="00281490" w:rsidRDefault="00707158" w:rsidP="00483196">
            <w:pPr>
              <w:spacing w:before="100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</w:rPr>
              <w:t>[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281490">
              <w:rPr>
                <w:rFonts w:ascii="Nikosh" w:hAnsi="Nikosh" w:cs="Nikosh"/>
                <w:sz w:val="22"/>
              </w:rPr>
              <w:t>.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  <w:r w:rsidRPr="00281490">
              <w:rPr>
                <w:rFonts w:ascii="Nikosh" w:hAnsi="Nikosh" w:cs="Nikosh"/>
                <w:sz w:val="22"/>
              </w:rPr>
              <w:t>.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281490">
              <w:rPr>
                <w:rFonts w:ascii="Nikosh" w:hAnsi="Nikosh" w:cs="Nikosh"/>
                <w:sz w:val="22"/>
              </w:rPr>
              <w:t xml:space="preserve">] 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প্রচার কার্যক্রম সম্পন্ন</w:t>
            </w:r>
          </w:p>
        </w:tc>
        <w:tc>
          <w:tcPr>
            <w:tcW w:w="1170" w:type="dxa"/>
          </w:tcPr>
          <w:p w:rsidR="00707158" w:rsidRPr="00281490" w:rsidRDefault="00707158" w:rsidP="00483196">
            <w:pPr>
              <w:spacing w:before="100"/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০৩</w:t>
            </w:r>
          </w:p>
        </w:tc>
        <w:tc>
          <w:tcPr>
            <w:tcW w:w="810" w:type="dxa"/>
          </w:tcPr>
          <w:p w:rsidR="00707158" w:rsidRPr="00281490" w:rsidRDefault="00707158" w:rsidP="00483196">
            <w:pPr>
              <w:spacing w:before="100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875" w:type="dxa"/>
          </w:tcPr>
          <w:p w:rsidR="00707158" w:rsidRPr="00B00BF4" w:rsidRDefault="00B00BF4" w:rsidP="00483196">
            <w:pPr>
              <w:spacing w:before="100"/>
              <w:rPr>
                <w:rStyle w:val="Hyperlink"/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fldChar w:fldCharType="begin"/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instrText xml:space="preserve"> </w:instrTex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instrText xml:space="preserve">HYPERLINK </w:instrTex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instrText>"</w:instrTex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instrText>https://ptd.portal.gov.bd/site/files/</w:instrTex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instrText>6</w:instrTex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instrText>f</w:instrTex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instrText>4</w:instrTex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instrText>f</w:instrTex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instrText>4980-</w:instrTex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instrText>b</w:instrTex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instrText>052-4</w:instrTex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instrText>a</w:instrTex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instrText>8</w:instrTex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instrText>a-afbc-</w:instrTex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instrText>35</w:instrTex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instrText>a</w:instrTex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instrText>0</w:instrTex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instrText>cb</w:instrTex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instrText>66</w:instrTex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instrText>c</w:instrTex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instrText xml:space="preserve">230" </w:instrTex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fldChar w:fldCharType="separate"/>
            </w:r>
            <w:r w:rsidR="00DC5DB2" w:rsidRPr="00B00BF4">
              <w:rPr>
                <w:rStyle w:val="Hyperlink"/>
                <w:rFonts w:ascii="Nikosh" w:hAnsi="Nikosh" w:cs="Nikosh"/>
                <w:sz w:val="24"/>
                <w:szCs w:val="24"/>
                <w:cs/>
                <w:lang w:bidi="bn-IN"/>
              </w:rPr>
              <w:t>০৩ টি</w:t>
            </w:r>
            <w:r w:rsidR="005F6C4B" w:rsidRPr="00B00BF4">
              <w:rPr>
                <w:rStyle w:val="Hyperlink"/>
                <w:rFonts w:ascii="Nikosh" w:hAnsi="Nikosh" w:cs="Nikosh"/>
                <w:sz w:val="24"/>
                <w:szCs w:val="24"/>
              </w:rPr>
              <w:t xml:space="preserve"> </w:t>
            </w:r>
            <w:r w:rsidR="005F6C4B" w:rsidRPr="00B00BF4">
              <w:rPr>
                <w:rStyle w:val="Hyperlink"/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প্রচার </w:t>
            </w:r>
            <w:r w:rsidR="005F6C4B" w:rsidRPr="00B00BF4">
              <w:rPr>
                <w:rStyle w:val="Hyperlink"/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কার্যক্রম হয়েছে </w:t>
            </w:r>
          </w:p>
          <w:p w:rsidR="005F6C4B" w:rsidRPr="00B00BF4" w:rsidRDefault="005F6C4B" w:rsidP="00483196">
            <w:pPr>
              <w:spacing w:before="100"/>
              <w:rPr>
                <w:rStyle w:val="Hyperlink"/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00BF4">
              <w:rPr>
                <w:rStyle w:val="Hyperlink"/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(ক) জিপিও এবং সকল </w:t>
            </w:r>
            <w:r w:rsidRPr="00B00BF4">
              <w:rPr>
                <w:rStyle w:val="Hyperlink"/>
                <w:rFonts w:ascii="Nikosh" w:hAnsi="Nikosh" w:cs="Nikosh"/>
                <w:sz w:val="24"/>
                <w:szCs w:val="24"/>
                <w:lang w:bidi="bn-IN"/>
              </w:rPr>
              <w:t xml:space="preserve">A </w:t>
            </w:r>
            <w:r w:rsidRPr="00B00BF4">
              <w:rPr>
                <w:rStyle w:val="Hyperlink"/>
                <w:rFonts w:ascii="Nikosh" w:hAnsi="Nikosh" w:cs="Nikosh" w:hint="cs"/>
                <w:sz w:val="24"/>
                <w:szCs w:val="24"/>
                <w:cs/>
                <w:lang w:bidi="bn-IN"/>
              </w:rPr>
              <w:t>গ্রেড ভূক্ত ডাকঘর হতে জনসাধারনের নিকট হ্যান্ডবিল বিতরণ  করা হয়েছে</w:t>
            </w:r>
          </w:p>
          <w:p w:rsidR="00310CFB" w:rsidRPr="00B00BF4" w:rsidRDefault="005F6C4B" w:rsidP="00483196">
            <w:pPr>
              <w:spacing w:before="100"/>
              <w:rPr>
                <w:rStyle w:val="Hyperlink"/>
                <w:rFonts w:ascii="Nikosh" w:hAnsi="Nikosh" w:cs="Nikosh"/>
                <w:sz w:val="24"/>
                <w:szCs w:val="24"/>
                <w:lang w:bidi="bn-IN"/>
              </w:rPr>
            </w:pPr>
            <w:r w:rsidRPr="00B00BF4">
              <w:rPr>
                <w:rStyle w:val="Hyperlink"/>
                <w:rFonts w:ascii="Nikosh" w:hAnsi="Nikosh" w:cs="Nikosh" w:hint="cs"/>
                <w:sz w:val="24"/>
                <w:szCs w:val="24"/>
                <w:cs/>
                <w:lang w:bidi="bn-IN"/>
              </w:rPr>
              <w:t>( খ ) টেলিটক , বিটিআরসি</w:t>
            </w:r>
            <w:r w:rsidR="00202AB3" w:rsidRPr="00B00BF4">
              <w:rPr>
                <w:rStyle w:val="Hyperlink"/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, বাংলাদেশ স্যাটেলাইট কোম্পানি লিমিটেড </w:t>
            </w:r>
            <w:r w:rsidRPr="00B00BF4">
              <w:rPr>
                <w:rStyle w:val="Hyperlink"/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এবং সিলেট প্রধান ডাকঘরে </w:t>
            </w:r>
            <w:r w:rsidR="00332144" w:rsidRPr="00B00BF4">
              <w:rPr>
                <w:rStyle w:val="Hyperlink"/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তথ্য অধিকার বিষয়ক আলোচনা সভা করা হয়েছে । </w:t>
            </w:r>
            <w:r w:rsidRPr="00B00BF4">
              <w:rPr>
                <w:rStyle w:val="Hyperlink"/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</w:t>
            </w:r>
          </w:p>
          <w:p w:rsidR="005F6C4B" w:rsidRPr="005F6C4B" w:rsidRDefault="00310CFB" w:rsidP="00483196">
            <w:pPr>
              <w:spacing w:before="10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00BF4">
              <w:rPr>
                <w:rStyle w:val="Hyperlink"/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(গ) </w:t>
            </w:r>
            <w:r w:rsidR="005F6C4B" w:rsidRPr="00B00BF4">
              <w:rPr>
                <w:rStyle w:val="Hyperlink"/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3C1074" w:rsidRPr="00B00BF4">
              <w:rPr>
                <w:rStyle w:val="Hyperlink"/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ওয়েবসাইটের নিউজ সেকশনে তথ্য প্রাপ্তির আবেদন আহবান করা হয়েছে ।    </w:t>
            </w:r>
            <w:r w:rsidR="00B00BF4">
              <w:rPr>
                <w:rFonts w:ascii="Nikosh" w:hAnsi="Nikosh" w:cs="Nikosh"/>
                <w:sz w:val="24"/>
                <w:szCs w:val="24"/>
                <w:cs/>
                <w:lang w:bidi="bn-IN"/>
              </w:rPr>
              <w:fldChar w:fldCharType="end"/>
            </w:r>
            <w:r w:rsidR="005F6C4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  <w:tr w:rsidR="00707158" w:rsidRPr="00281490" w:rsidTr="00106239">
        <w:trPr>
          <w:trHeight w:val="890"/>
          <w:jc w:val="center"/>
        </w:trPr>
        <w:tc>
          <w:tcPr>
            <w:tcW w:w="1075" w:type="dxa"/>
            <w:vMerge/>
          </w:tcPr>
          <w:p w:rsidR="00707158" w:rsidRPr="00281490" w:rsidRDefault="00707158" w:rsidP="00483196">
            <w:pPr>
              <w:spacing w:before="100"/>
              <w:ind w:left="720"/>
              <w:jc w:val="center"/>
              <w:rPr>
                <w:rFonts w:ascii="Nikosh" w:hAnsi="Nikosh" w:cs="Nikosh"/>
                <w:sz w:val="22"/>
              </w:rPr>
            </w:pPr>
          </w:p>
        </w:tc>
        <w:tc>
          <w:tcPr>
            <w:tcW w:w="720" w:type="dxa"/>
            <w:vMerge/>
          </w:tcPr>
          <w:p w:rsidR="00707158" w:rsidRPr="00281490" w:rsidRDefault="00707158" w:rsidP="00483196">
            <w:pPr>
              <w:spacing w:before="100"/>
              <w:ind w:left="720"/>
              <w:jc w:val="center"/>
              <w:rPr>
                <w:rFonts w:ascii="Nikosh" w:hAnsi="Nikosh" w:cs="Nikosh"/>
                <w:sz w:val="22"/>
              </w:rPr>
            </w:pPr>
          </w:p>
        </w:tc>
        <w:tc>
          <w:tcPr>
            <w:tcW w:w="3510" w:type="dxa"/>
          </w:tcPr>
          <w:p w:rsidR="00707158" w:rsidRPr="00281490" w:rsidRDefault="00707158" w:rsidP="00483196">
            <w:pPr>
              <w:spacing w:before="100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</w:rPr>
              <w:t>[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281490">
              <w:rPr>
                <w:rFonts w:ascii="Nikosh" w:hAnsi="Nikosh" w:cs="Nikosh"/>
                <w:sz w:val="22"/>
              </w:rPr>
              <w:t>.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৬</w:t>
            </w:r>
            <w:r w:rsidRPr="00281490">
              <w:rPr>
                <w:rFonts w:ascii="Nikosh" w:hAnsi="Nikosh" w:cs="Nikosh"/>
                <w:sz w:val="22"/>
              </w:rPr>
              <w:t xml:space="preserve">] 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তথ্য অধিকার বিষয়ে কর্মকর্তাদের প্রশিক্ষণ আয়োজন।</w:t>
            </w:r>
          </w:p>
        </w:tc>
        <w:tc>
          <w:tcPr>
            <w:tcW w:w="3330" w:type="dxa"/>
          </w:tcPr>
          <w:p w:rsidR="00707158" w:rsidRPr="00281490" w:rsidRDefault="00707158" w:rsidP="00483196">
            <w:pPr>
              <w:spacing w:before="100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</w:rPr>
              <w:t>[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281490">
              <w:rPr>
                <w:rFonts w:ascii="Nikosh" w:hAnsi="Nikosh" w:cs="Nikosh"/>
                <w:sz w:val="22"/>
              </w:rPr>
              <w:t>.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৬</w:t>
            </w:r>
            <w:r w:rsidRPr="00281490">
              <w:rPr>
                <w:rFonts w:ascii="Nikosh" w:hAnsi="Nikosh" w:cs="Nikosh"/>
                <w:sz w:val="22"/>
              </w:rPr>
              <w:t>.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281490">
              <w:rPr>
                <w:rFonts w:ascii="Nikosh" w:hAnsi="Nikosh" w:cs="Nikosh"/>
                <w:sz w:val="22"/>
              </w:rPr>
              <w:t xml:space="preserve">] </w:t>
            </w: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 আয়োজিত</w:t>
            </w:r>
          </w:p>
        </w:tc>
        <w:tc>
          <w:tcPr>
            <w:tcW w:w="1170" w:type="dxa"/>
          </w:tcPr>
          <w:p w:rsidR="00707158" w:rsidRPr="00281490" w:rsidRDefault="00707158" w:rsidP="00483196">
            <w:pPr>
              <w:spacing w:before="100"/>
              <w:jc w:val="center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০৩</w:t>
            </w:r>
          </w:p>
        </w:tc>
        <w:tc>
          <w:tcPr>
            <w:tcW w:w="810" w:type="dxa"/>
          </w:tcPr>
          <w:p w:rsidR="00707158" w:rsidRPr="00281490" w:rsidRDefault="00707158" w:rsidP="00483196">
            <w:pPr>
              <w:spacing w:before="100"/>
              <w:rPr>
                <w:rFonts w:ascii="Nikosh" w:hAnsi="Nikosh" w:cs="Nikosh"/>
                <w:sz w:val="22"/>
              </w:rPr>
            </w:pPr>
            <w:r w:rsidRPr="0028149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875" w:type="dxa"/>
          </w:tcPr>
          <w:p w:rsidR="00707158" w:rsidRPr="00281490" w:rsidRDefault="00B00BF4" w:rsidP="00483196">
            <w:pPr>
              <w:spacing w:before="100"/>
              <w:rPr>
                <w:rFonts w:ascii="Nikosh" w:hAnsi="Nikosh" w:cs="Nikosh"/>
                <w:sz w:val="22"/>
              </w:rPr>
            </w:pPr>
            <w:hyperlink r:id="rId10" w:history="1">
              <w:r w:rsidR="00332144" w:rsidRPr="00B00BF4">
                <w:rPr>
                  <w:rStyle w:val="Hyperlink"/>
                  <w:rFonts w:ascii="Nikosh" w:hAnsi="Nikosh" w:cs="Nikosh"/>
                  <w:sz w:val="22"/>
                  <w:szCs w:val="22"/>
                  <w:cs/>
                  <w:lang w:bidi="bn-IN"/>
                </w:rPr>
                <w:t>তথ্য অধিকার বিষয়ে ০</w:t>
              </w:r>
              <w:r w:rsidR="00332144" w:rsidRPr="00B00BF4">
                <w:rPr>
                  <w:rStyle w:val="Hyperlink"/>
                  <w:rFonts w:ascii="Nikosh" w:hAnsi="Nikosh" w:cs="Nikosh" w:hint="cs"/>
                  <w:sz w:val="22"/>
                  <w:szCs w:val="22"/>
                  <w:cs/>
                  <w:lang w:bidi="bn-IN"/>
                </w:rPr>
                <w:t xml:space="preserve">৩ </w:t>
              </w:r>
              <w:r w:rsidR="004E6FCF" w:rsidRPr="00B00BF4">
                <w:rPr>
                  <w:rStyle w:val="Hyperlink"/>
                  <w:rFonts w:ascii="Nikosh" w:hAnsi="Nikosh" w:cs="Nikosh"/>
                  <w:sz w:val="22"/>
                  <w:szCs w:val="22"/>
                  <w:cs/>
                  <w:lang w:bidi="bn-IN"/>
                </w:rPr>
                <w:t xml:space="preserve"> টি প্রশিক্ষণ অনুষ্ঠিত হয়েছে।</w:t>
              </w:r>
            </w:hyperlink>
            <w:bookmarkStart w:id="0" w:name="_GoBack"/>
            <w:bookmarkEnd w:id="0"/>
          </w:p>
        </w:tc>
      </w:tr>
    </w:tbl>
    <w:p w:rsidR="005A2037" w:rsidRDefault="009E4D3B" w:rsidP="00707158"/>
    <w:p w:rsidR="00202AB3" w:rsidRPr="00707158" w:rsidRDefault="009E4D3B" w:rsidP="00707158">
      <w:hyperlink r:id="rId11" w:tooltip="&#10;      বাংলাদেশ স্যাটেলাইট কোম্পানি লিমিটেড     " w:history="1">
        <w:r w:rsidR="00202AB3">
          <w:rPr>
            <w:rStyle w:val="Hyperlink"/>
            <w:rFonts w:ascii="kalpurushregular" w:hAnsi="kalpurushregular" w:cs="Vrinda"/>
            <w:b/>
            <w:bCs/>
            <w:color w:val="FFFFFF"/>
            <w:sz w:val="43"/>
            <w:szCs w:val="43"/>
            <w:bdr w:val="none" w:sz="0" w:space="0" w:color="auto" w:frame="1"/>
            <w:cs/>
            <w:lang w:bidi="bn-IN"/>
          </w:rPr>
          <w:t>বাংলাদেশ স্যাটেলাইট কোম্পানি</w:t>
        </w:r>
        <w:hyperlink r:id="rId12" w:tooltip="&#10;      বাংলাদেশ স্যাটেলাইট কোম্পানি লিমিটেড     " w:history="1">
          <w:r w:rsidR="00202AB3">
            <w:rPr>
              <w:rStyle w:val="Hyperlink"/>
              <w:rFonts w:ascii="kalpurushregular" w:hAnsi="kalpurushregular" w:cs="Vrinda"/>
              <w:b/>
              <w:bCs/>
              <w:color w:val="FFFFFF"/>
              <w:sz w:val="43"/>
              <w:szCs w:val="43"/>
              <w:bdr w:val="none" w:sz="0" w:space="0" w:color="auto" w:frame="1"/>
              <w:cs/>
              <w:lang w:bidi="bn-IN"/>
            </w:rPr>
            <w:t>বাংলাদেশ স্যাটেলাইট কোম্পানি লিমিটেড</w:t>
          </w:r>
        </w:hyperlink>
        <w:r w:rsidR="00202AB3">
          <w:rPr>
            <w:rStyle w:val="Hyperlink"/>
            <w:rFonts w:ascii="kalpurushregular" w:hAnsi="kalpurushregular" w:cs="Vrinda"/>
            <w:b/>
            <w:bCs/>
            <w:color w:val="FFFFFF"/>
            <w:sz w:val="43"/>
            <w:szCs w:val="43"/>
            <w:bdr w:val="none" w:sz="0" w:space="0" w:color="auto" w:frame="1"/>
            <w:cs/>
            <w:lang w:bidi="bn-IN"/>
          </w:rPr>
          <w:t xml:space="preserve"> লিমিটেড</w:t>
        </w:r>
      </w:hyperlink>
      <w:hyperlink r:id="rId13" w:tooltip="&#10;      বাংলাদেশ স্যাটেলাইট কোম্পানি লিমিটেড     " w:history="1">
        <w:r w:rsidR="00202AB3">
          <w:rPr>
            <w:rStyle w:val="Hyperlink"/>
            <w:rFonts w:ascii="kalpurushregular" w:hAnsi="kalpurushregular" w:cs="Vrinda"/>
            <w:b/>
            <w:bCs/>
            <w:color w:val="FFFFFF"/>
            <w:sz w:val="43"/>
            <w:szCs w:val="43"/>
            <w:bdr w:val="none" w:sz="0" w:space="0" w:color="auto" w:frame="1"/>
            <w:cs/>
            <w:lang w:bidi="bn-IN"/>
          </w:rPr>
          <w:t>বাংলাদেশ স্যাটেলাইট কোম্পানি লিমিটেড</w:t>
        </w:r>
      </w:hyperlink>
    </w:p>
    <w:sectPr w:rsidR="00202AB3" w:rsidRPr="00707158" w:rsidSect="00A87CB0">
      <w:footerReference w:type="default" r:id="rId14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3B" w:rsidRDefault="009E4D3B" w:rsidP="00B623B4">
      <w:r>
        <w:separator/>
      </w:r>
    </w:p>
  </w:endnote>
  <w:endnote w:type="continuationSeparator" w:id="0">
    <w:p w:rsidR="009E4D3B" w:rsidRDefault="009E4D3B" w:rsidP="00B6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100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3B4" w:rsidRDefault="00B623B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B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23B4" w:rsidRDefault="00B62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3B" w:rsidRDefault="009E4D3B" w:rsidP="00B623B4">
      <w:r>
        <w:separator/>
      </w:r>
    </w:p>
  </w:footnote>
  <w:footnote w:type="continuationSeparator" w:id="0">
    <w:p w:rsidR="009E4D3B" w:rsidRDefault="009E4D3B" w:rsidP="00B6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21"/>
    <w:rsid w:val="000254DF"/>
    <w:rsid w:val="0003317D"/>
    <w:rsid w:val="00092252"/>
    <w:rsid w:val="00106239"/>
    <w:rsid w:val="001336F4"/>
    <w:rsid w:val="00151CB6"/>
    <w:rsid w:val="0019787D"/>
    <w:rsid w:val="001F0AED"/>
    <w:rsid w:val="00202AB3"/>
    <w:rsid w:val="002709AD"/>
    <w:rsid w:val="00287E96"/>
    <w:rsid w:val="002B01B6"/>
    <w:rsid w:val="002F5DCE"/>
    <w:rsid w:val="00310CFB"/>
    <w:rsid w:val="0031168D"/>
    <w:rsid w:val="00332144"/>
    <w:rsid w:val="00355DCF"/>
    <w:rsid w:val="003B619B"/>
    <w:rsid w:val="003C1074"/>
    <w:rsid w:val="004911A1"/>
    <w:rsid w:val="004C062B"/>
    <w:rsid w:val="004E6FCF"/>
    <w:rsid w:val="005D6EC7"/>
    <w:rsid w:val="005F60DA"/>
    <w:rsid w:val="005F6C4B"/>
    <w:rsid w:val="006D5A35"/>
    <w:rsid w:val="00701158"/>
    <w:rsid w:val="00707158"/>
    <w:rsid w:val="0075767F"/>
    <w:rsid w:val="007C0E65"/>
    <w:rsid w:val="007E096B"/>
    <w:rsid w:val="007E62FD"/>
    <w:rsid w:val="00821BCC"/>
    <w:rsid w:val="00823C13"/>
    <w:rsid w:val="008678FF"/>
    <w:rsid w:val="008855E5"/>
    <w:rsid w:val="008D58D4"/>
    <w:rsid w:val="008F6487"/>
    <w:rsid w:val="0091793B"/>
    <w:rsid w:val="00984E21"/>
    <w:rsid w:val="009E4D3B"/>
    <w:rsid w:val="00A575CA"/>
    <w:rsid w:val="00A87CB0"/>
    <w:rsid w:val="00AA068B"/>
    <w:rsid w:val="00AD2D5E"/>
    <w:rsid w:val="00B00BF4"/>
    <w:rsid w:val="00B50875"/>
    <w:rsid w:val="00B623B4"/>
    <w:rsid w:val="00B66BBF"/>
    <w:rsid w:val="00B77AAC"/>
    <w:rsid w:val="00B9420D"/>
    <w:rsid w:val="00C058BD"/>
    <w:rsid w:val="00D97F71"/>
    <w:rsid w:val="00DC5DB2"/>
    <w:rsid w:val="00E31D55"/>
    <w:rsid w:val="00F00250"/>
    <w:rsid w:val="00F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64085-4C1F-43B8-9D34-E609FF83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C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2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3B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2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3B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77AA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0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d.portal.gov.bd/sites/default/files/files/ptd.portal.gov.bd/page/33ddb93b_b5a8_4563_a3bc_e3c3c7a9ec67/Annual_Report_PTD_2020_21.pdf" TargetMode="External"/><Relationship Id="rId13" Type="http://schemas.openxmlformats.org/officeDocument/2006/relationships/hyperlink" Target="http://www.bscl.gov.b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d.portal.gov.bd/site/page/a4c32aae-2f93-48bf-903f-85fafeb33043/%E0%A6%B8%E0%A7%8D%E0%A6%AC-%E0%A6%AA%E0%A7%8D%E0%A6%B0%E0%A6%A3%E0%A7%8B%E0%A6%A6%E0%A6%BF%E0%A6%A4-%E0%A6%AA%E0%A7%8D%E0%A6%B0%E0%A6%95%E0%A6%BE%E0%A6%B6%E0%A6%AF%E0%A7%8B%E0%A6%97%E0%A7%8D%E0%A6%AF-%E0%A6%A4%E0%A6%A5%E0%A7%8D%E0%A6%AF,-%E0%A6%95%E0%A6%B0%E0%A7%8D%E0%A6%AE%E0%A6%AA%E0%A6%B0%E0%A6%BF%E0%A6%95%E0%A6%B2%E0%A7%8D%E0%A6%AA%E0%A6%A8%E0%A6%BE-%E0%A6%93-%E0%A6%AA%E0%A7%8D%E0%A6%B0%E0%A6%A4%E0%A6%BF%E0%A6%AC%E0%A7%87%E0%A6%A6%E0%A6%A8" TargetMode="External"/><Relationship Id="rId12" Type="http://schemas.openxmlformats.org/officeDocument/2006/relationships/hyperlink" Target="http://www.bscl.gov.bd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td.portal.gov.bd/sites/default/files/files/ptd.portal.gov.bd/files/669a3372_e18d_4dfc_83f9_b65cef24b642/%E0%A6%AA%E0%A7%8D%E0%A6%B0%E0%A6%BE%E0%A6%AA%E0%A7%8D%E0%A6%A4%E0%A6%BF%E0%A6%B0%20%E0%A6%86%E0%A6%AC%E0%A7%87%E0%A6%A6%E0%A6%A8%20%E0%A6%93%20%E0%A6%A8%E0%A6%BF%E0%A6%B7%E0%A7%8D%E0%A6%AA%E0%A6%A4%E0%A7%8D%E0%A6%A4%E0%A6%BF.pdf" TargetMode="External"/><Relationship Id="rId11" Type="http://schemas.openxmlformats.org/officeDocument/2006/relationships/hyperlink" Target="http://www.bscl.gov.bd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ptd.portal.gov.bd/sites/default/files/files/ptd.portal.gov.bd/files/a9959846_49c1_4356_addb_d4a1f07b66e8/%E0%A6%85%E0%A6%A7%E0%A6%BF%E0%A6%95%E0%A6%BE%E0%A6%B0%20%E0%A6%AC%E0%A6%BF%E0%A6%B7%E0%A7%9F%E0%A7%87%20%E0%A7%A6%E0%A7%A9%20%20%E0%A6%9F%E0%A6%BF%20%E0%A6%AA%E0%A7%8D%E0%A6%B0%E0%A6%B6%E0%A6%BF%E0%A6%95%E0%A7%8D%E0%A6%B7%E0%A6%A3%E0%A7%87%E0%A6%B0%20%E0%A6%85%E0%A6%AB%E0%A6%BF%E0%A6%B8%20%E0%A6%86%E0%A6%A6%E0%A7%87%E0%A6%B6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td.portal.gov.bd/site/files/60522405-debd-456e-a9c4-be1bebe7af5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Di59</dc:creator>
  <cp:keywords/>
  <dc:description/>
  <cp:lastModifiedBy>Desktop Di59</cp:lastModifiedBy>
  <cp:revision>47</cp:revision>
  <cp:lastPrinted>2022-06-30T23:36:00Z</cp:lastPrinted>
  <dcterms:created xsi:type="dcterms:W3CDTF">2022-01-11T20:18:00Z</dcterms:created>
  <dcterms:modified xsi:type="dcterms:W3CDTF">2022-07-01T00:25:00Z</dcterms:modified>
</cp:coreProperties>
</file>